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3F67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1D0C544F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30A3B28D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56335B2E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5D93256D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0317117F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4F5B9D9B" w14:textId="77777777" w:rsidR="00F86EE6" w:rsidRDefault="00F86EE6" w:rsidP="00210B86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2A226471" w14:textId="77777777" w:rsidR="009E3CCC" w:rsidRPr="00666BF4" w:rsidRDefault="009E3CCC" w:rsidP="00210B86">
      <w:pPr>
        <w:spacing w:after="0" w:line="240" w:lineRule="auto"/>
        <w:jc w:val="center"/>
        <w:rPr>
          <w:rFonts w:ascii="Big Shoulders Display Black" w:hAnsi="Big Shoulders Display Black" w:cs="Open Sans Light"/>
          <w:b/>
          <w:bCs/>
          <w:sz w:val="14"/>
          <w:szCs w:val="14"/>
        </w:rPr>
      </w:pPr>
    </w:p>
    <w:p w14:paraId="788252FB" w14:textId="0FF27886" w:rsidR="00D00D98" w:rsidRDefault="00210B86" w:rsidP="00D00D98">
      <w:pPr>
        <w:spacing w:after="0" w:line="240" w:lineRule="auto"/>
        <w:jc w:val="center"/>
        <w:rPr>
          <w:rFonts w:ascii="Big Shoulders Display Black" w:hAnsi="Big Shoulders Display Black" w:cs="Open Sans Light"/>
          <w:b/>
          <w:bCs/>
          <w:sz w:val="32"/>
          <w:szCs w:val="32"/>
        </w:rPr>
      </w:pPr>
      <w:r w:rsidRPr="00F86EE6">
        <w:rPr>
          <w:rFonts w:ascii="Big Shoulders Display Black" w:hAnsi="Big Shoulders Display Black" w:cs="Open Sans Light"/>
          <w:b/>
          <w:bCs/>
          <w:sz w:val="32"/>
          <w:szCs w:val="32"/>
        </w:rPr>
        <w:t>Fort McDowell Yavapai Nation</w:t>
      </w:r>
      <w:r w:rsidR="004A0082" w:rsidRPr="00F86EE6">
        <w:rPr>
          <w:rFonts w:ascii="Big Shoulders Display Black" w:hAnsi="Big Shoulders Display Black" w:cs="Open Sans Light"/>
          <w:b/>
          <w:bCs/>
          <w:sz w:val="32"/>
          <w:szCs w:val="32"/>
        </w:rPr>
        <w:t xml:space="preserve"> </w:t>
      </w:r>
      <w:r w:rsidRPr="00F86EE6">
        <w:rPr>
          <w:rFonts w:ascii="Big Shoulders Display Black" w:hAnsi="Big Shoulders Display Black" w:cs="Open Sans Light"/>
          <w:b/>
          <w:bCs/>
          <w:sz w:val="32"/>
          <w:szCs w:val="32"/>
        </w:rPr>
        <w:t xml:space="preserve">Announced as Official Partner of </w:t>
      </w:r>
    </w:p>
    <w:p w14:paraId="15239A89" w14:textId="16DEB2E9" w:rsidR="00210B86" w:rsidRPr="00666BF4" w:rsidRDefault="00210B86" w:rsidP="00D00D98">
      <w:pPr>
        <w:spacing w:after="0" w:line="240" w:lineRule="auto"/>
        <w:jc w:val="center"/>
        <w:rPr>
          <w:rFonts w:ascii="Big Shoulders Display Black" w:hAnsi="Big Shoulders Display Black" w:cs="Open Sans Light"/>
          <w:b/>
          <w:bCs/>
          <w:sz w:val="10"/>
          <w:szCs w:val="10"/>
        </w:rPr>
      </w:pPr>
      <w:r w:rsidRPr="00F86EE6">
        <w:rPr>
          <w:rFonts w:ascii="Big Shoulders Display Black" w:hAnsi="Big Shoulders Display Black" w:cs="Open Sans Light"/>
          <w:b/>
          <w:bCs/>
          <w:sz w:val="32"/>
          <w:szCs w:val="32"/>
        </w:rPr>
        <w:t>the</w:t>
      </w:r>
      <w:r w:rsidR="00F86EE6" w:rsidRPr="00F86EE6">
        <w:rPr>
          <w:rFonts w:ascii="Big Shoulders Display Black" w:hAnsi="Big Shoulders Display Black" w:cs="Open Sans Light"/>
          <w:b/>
          <w:bCs/>
          <w:sz w:val="32"/>
          <w:szCs w:val="32"/>
        </w:rPr>
        <w:t xml:space="preserve"> </w:t>
      </w:r>
      <w:r w:rsidRPr="00F86EE6">
        <w:rPr>
          <w:rFonts w:ascii="Big Shoulders Display Black" w:hAnsi="Big Shoulders Display Black" w:cs="Open Sans Light"/>
          <w:b/>
          <w:bCs/>
          <w:sz w:val="32"/>
          <w:szCs w:val="32"/>
        </w:rPr>
        <w:t>Arizona Super Bowl Host Committee</w:t>
      </w:r>
      <w:r w:rsidRPr="00F86EE6">
        <w:rPr>
          <w:rFonts w:ascii="Big Shoulders Display Black" w:hAnsi="Big Shoulders Display Black" w:cs="Open Sans Light"/>
        </w:rPr>
        <w:br/>
      </w:r>
    </w:p>
    <w:p w14:paraId="73042556" w14:textId="77777777" w:rsidR="009E3CCC" w:rsidRDefault="009E3CCC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6510C6F3" w14:textId="68EE63CD" w:rsidR="001065C2" w:rsidRDefault="00210B86" w:rsidP="00210B86">
      <w:pPr>
        <w:spacing w:after="0" w:line="240" w:lineRule="auto"/>
        <w:rPr>
          <w:rFonts w:ascii="Outfit" w:hAnsi="Outfit" w:cs="Open Sans Light"/>
        </w:rPr>
      </w:pPr>
      <w:r w:rsidRPr="00F86EE6">
        <w:rPr>
          <w:rFonts w:ascii="Outfit" w:hAnsi="Outfit" w:cs="Open Sans Light"/>
          <w:b/>
          <w:bCs/>
        </w:rPr>
        <w:t xml:space="preserve">PHOENIX, AZ (July </w:t>
      </w:r>
      <w:r w:rsidR="006564C8">
        <w:rPr>
          <w:rFonts w:ascii="Outfit" w:hAnsi="Outfit" w:cs="Open Sans Light"/>
          <w:b/>
          <w:bCs/>
        </w:rPr>
        <w:t>15</w:t>
      </w:r>
      <w:r w:rsidRPr="00F86EE6">
        <w:rPr>
          <w:rFonts w:ascii="Outfit" w:hAnsi="Outfit" w:cs="Open Sans Light"/>
          <w:b/>
          <w:bCs/>
        </w:rPr>
        <w:t>, 2022)</w:t>
      </w:r>
      <w:r w:rsidR="00F86EE6">
        <w:rPr>
          <w:rFonts w:ascii="Outfit" w:hAnsi="Outfit" w:cs="Open Sans Light"/>
        </w:rPr>
        <w:t xml:space="preserve"> -</w:t>
      </w:r>
      <w:r w:rsidRPr="00F86EE6">
        <w:rPr>
          <w:rFonts w:ascii="Outfit" w:hAnsi="Outfit" w:cs="Open Sans Light"/>
        </w:rPr>
        <w:t xml:space="preserve"> The Arizona Super Bowl Host Committee today announced Fort McDowell </w:t>
      </w:r>
      <w:r w:rsidR="0033712F" w:rsidRPr="00F86EE6">
        <w:rPr>
          <w:rFonts w:ascii="Outfit" w:hAnsi="Outfit" w:cs="Open Sans Light"/>
        </w:rPr>
        <w:t xml:space="preserve">Yavapai Nation </w:t>
      </w:r>
      <w:r w:rsidRPr="00F86EE6">
        <w:rPr>
          <w:rFonts w:ascii="Outfit" w:hAnsi="Outfit" w:cs="Open Sans Light"/>
        </w:rPr>
        <w:t>as</w:t>
      </w:r>
      <w:r w:rsidR="00D00D98">
        <w:rPr>
          <w:rFonts w:ascii="Outfit" w:hAnsi="Outfit" w:cs="Open Sans Light"/>
        </w:rPr>
        <w:t xml:space="preserve"> an</w:t>
      </w:r>
      <w:r w:rsidRPr="00F86EE6">
        <w:rPr>
          <w:rFonts w:ascii="Outfit" w:hAnsi="Outfit" w:cs="Open Sans Light"/>
        </w:rPr>
        <w:t xml:space="preserve"> Official Partner</w:t>
      </w:r>
      <w:r w:rsidR="004A0082" w:rsidRPr="00F86EE6">
        <w:rPr>
          <w:rFonts w:ascii="Outfit" w:hAnsi="Outfit" w:cs="Open Sans Light"/>
        </w:rPr>
        <w:t xml:space="preserve">. </w:t>
      </w:r>
    </w:p>
    <w:p w14:paraId="4342F0BE" w14:textId="77777777" w:rsidR="001065C2" w:rsidRDefault="001065C2" w:rsidP="00210B86">
      <w:pPr>
        <w:spacing w:after="0" w:line="240" w:lineRule="auto"/>
        <w:rPr>
          <w:rFonts w:ascii="Outfit" w:hAnsi="Outfit" w:cs="Open Sans Light"/>
        </w:rPr>
      </w:pPr>
    </w:p>
    <w:p w14:paraId="6AAA0722" w14:textId="061345FE" w:rsidR="00111302" w:rsidRDefault="001065C2" w:rsidP="001065C2">
      <w:pPr>
        <w:spacing w:after="0" w:line="240" w:lineRule="auto"/>
        <w:rPr>
          <w:rFonts w:ascii="Outfit" w:hAnsi="Outfit" w:cs="Open Sans Light"/>
        </w:rPr>
      </w:pPr>
      <w:r w:rsidRPr="00F86EE6">
        <w:rPr>
          <w:rFonts w:ascii="Outfit" w:hAnsi="Outfit" w:cs="Open Sans Light"/>
        </w:rPr>
        <w:t>“</w:t>
      </w:r>
      <w:r w:rsidR="00732FBC" w:rsidRPr="00732FBC">
        <w:rPr>
          <w:rFonts w:ascii="Outfit" w:hAnsi="Outfit" w:cs="Open Sans Light"/>
        </w:rPr>
        <w:t>The F</w:t>
      </w:r>
      <w:r w:rsidR="00EE3966">
        <w:rPr>
          <w:rFonts w:ascii="Outfit" w:hAnsi="Outfit" w:cs="Open Sans Light"/>
        </w:rPr>
        <w:t xml:space="preserve">ort </w:t>
      </w:r>
      <w:r w:rsidR="00732FBC" w:rsidRPr="00732FBC">
        <w:rPr>
          <w:rFonts w:ascii="Outfit" w:hAnsi="Outfit" w:cs="Open Sans Light"/>
        </w:rPr>
        <w:t>M</w:t>
      </w:r>
      <w:r w:rsidR="00EE3966">
        <w:rPr>
          <w:rFonts w:ascii="Outfit" w:hAnsi="Outfit" w:cs="Open Sans Light"/>
        </w:rPr>
        <w:t xml:space="preserve">cDowell </w:t>
      </w:r>
      <w:r w:rsidR="00732FBC" w:rsidRPr="00732FBC">
        <w:rPr>
          <w:rFonts w:ascii="Outfit" w:hAnsi="Outfit" w:cs="Open Sans Light"/>
        </w:rPr>
        <w:t>Y</w:t>
      </w:r>
      <w:r w:rsidR="00EE3966">
        <w:rPr>
          <w:rFonts w:ascii="Outfit" w:hAnsi="Outfit" w:cs="Open Sans Light"/>
        </w:rPr>
        <w:t xml:space="preserve">avapai </w:t>
      </w:r>
      <w:r w:rsidR="00732FBC" w:rsidRPr="00732FBC">
        <w:rPr>
          <w:rFonts w:ascii="Outfit" w:hAnsi="Outfit" w:cs="Open Sans Light"/>
        </w:rPr>
        <w:t>N</w:t>
      </w:r>
      <w:r w:rsidR="00EE3966">
        <w:rPr>
          <w:rFonts w:ascii="Outfit" w:hAnsi="Outfit" w:cs="Open Sans Light"/>
        </w:rPr>
        <w:t>ation</w:t>
      </w:r>
      <w:r w:rsidR="00732FBC" w:rsidRPr="00732FBC">
        <w:rPr>
          <w:rFonts w:ascii="Outfit" w:hAnsi="Outfit" w:cs="Open Sans Light"/>
        </w:rPr>
        <w:t xml:space="preserve">’s partnership with </w:t>
      </w:r>
      <w:r w:rsidR="00C712F6">
        <w:rPr>
          <w:rFonts w:ascii="Outfit" w:hAnsi="Outfit" w:cs="Open Sans Light"/>
        </w:rPr>
        <w:t xml:space="preserve">the </w:t>
      </w:r>
      <w:r w:rsidR="00732FBC" w:rsidRPr="00732FBC">
        <w:rPr>
          <w:rFonts w:ascii="Outfit" w:hAnsi="Outfit" w:cs="Open Sans Light"/>
        </w:rPr>
        <w:t xml:space="preserve">Host Committee showcases their vested interest in accelerating growth and positively impacting the community through opportunities </w:t>
      </w:r>
      <w:r w:rsidR="00A017ED">
        <w:rPr>
          <w:rFonts w:ascii="Outfit" w:hAnsi="Outfit" w:cs="Open Sans Light"/>
        </w:rPr>
        <w:t>presented by</w:t>
      </w:r>
      <w:r w:rsidR="00732FBC" w:rsidRPr="00732FBC">
        <w:rPr>
          <w:rFonts w:ascii="Outfit" w:hAnsi="Outfit" w:cs="Open Sans Light"/>
        </w:rPr>
        <w:t xml:space="preserve"> </w:t>
      </w:r>
      <w:r w:rsidR="00D873FD">
        <w:rPr>
          <w:rFonts w:ascii="Outfit" w:hAnsi="Outfit" w:cs="Open Sans Light"/>
        </w:rPr>
        <w:t>hosting</w:t>
      </w:r>
      <w:r w:rsidR="00732FBC" w:rsidRPr="00732FBC">
        <w:rPr>
          <w:rFonts w:ascii="Outfit" w:hAnsi="Outfit" w:cs="Open Sans Light"/>
        </w:rPr>
        <w:t xml:space="preserve"> Super Bowl LVII</w:t>
      </w:r>
      <w:r w:rsidR="00732FBC">
        <w:rPr>
          <w:rFonts w:ascii="Outfit" w:hAnsi="Outfit" w:cs="Open Sans Light"/>
        </w:rPr>
        <w:t>,</w:t>
      </w:r>
      <w:r w:rsidRPr="00F86EE6">
        <w:rPr>
          <w:rFonts w:ascii="Outfit" w:hAnsi="Outfit" w:cs="Open Sans Light"/>
        </w:rPr>
        <w:t>” said Jay Parry, president and CEO of the Arizona Super Bowl Host Committee. “</w:t>
      </w:r>
      <w:r w:rsidR="00FC2016">
        <w:rPr>
          <w:rFonts w:ascii="Outfit" w:hAnsi="Outfit" w:cs="Open Sans Light"/>
        </w:rPr>
        <w:t>We t</w:t>
      </w:r>
      <w:r w:rsidR="009922A9">
        <w:rPr>
          <w:rFonts w:ascii="Outfit" w:hAnsi="Outfit" w:cs="Open Sans Light"/>
        </w:rPr>
        <w:t>hank President Burnette and the entire Council for their leadership in ensuring Arizona shines on the global stage</w:t>
      </w:r>
      <w:r w:rsidR="00111302">
        <w:rPr>
          <w:rFonts w:ascii="Outfit" w:hAnsi="Outfit" w:cs="Open Sans Light"/>
        </w:rPr>
        <w:t>.”</w:t>
      </w:r>
      <w:r w:rsidR="00DE2277">
        <w:rPr>
          <w:rFonts w:ascii="Outfit" w:hAnsi="Outfit" w:cs="Open Sans Light"/>
        </w:rPr>
        <w:t xml:space="preserve"> </w:t>
      </w:r>
    </w:p>
    <w:p w14:paraId="29E352F8" w14:textId="0F73D568" w:rsidR="00C243DE" w:rsidRDefault="00C243DE" w:rsidP="001065C2">
      <w:pPr>
        <w:spacing w:after="0" w:line="240" w:lineRule="auto"/>
        <w:rPr>
          <w:rFonts w:ascii="Outfit" w:hAnsi="Outfit" w:cs="Open Sans Light"/>
        </w:rPr>
      </w:pPr>
    </w:p>
    <w:p w14:paraId="36D61535" w14:textId="18EB0D0A" w:rsidR="00CD772B" w:rsidRPr="00F86EE6" w:rsidRDefault="0088433D" w:rsidP="00666BF4">
      <w:pPr>
        <w:shd w:val="clear" w:color="auto" w:fill="FFFFFF"/>
        <w:spacing w:after="120" w:line="255" w:lineRule="atLeast"/>
        <w:textAlignment w:val="baseline"/>
        <w:rPr>
          <w:rFonts w:ascii="Outfit" w:hAnsi="Outfit" w:cs="Open Sans Light"/>
        </w:rPr>
      </w:pPr>
      <w:r w:rsidRPr="00BB7524">
        <w:rPr>
          <w:rFonts w:ascii="Outfit" w:hAnsi="Outfit" w:cs="Open Sans Light"/>
        </w:rPr>
        <w:t xml:space="preserve">The </w:t>
      </w:r>
      <w:r w:rsidR="00665D3B" w:rsidRPr="00BB7524">
        <w:rPr>
          <w:rFonts w:ascii="Outfit" w:hAnsi="Outfit" w:cs="Open Sans Light"/>
        </w:rPr>
        <w:t>Fort McDowell Yavapai Natio</w:t>
      </w:r>
      <w:r w:rsidR="005E7A09" w:rsidRPr="00BB7524">
        <w:rPr>
          <w:rFonts w:ascii="Outfit" w:hAnsi="Outfit" w:cs="Open Sans Light"/>
        </w:rPr>
        <w:t>n</w:t>
      </w:r>
      <w:r w:rsidR="00CA00F5" w:rsidRPr="00BB7524">
        <w:rPr>
          <w:rFonts w:ascii="Outfit" w:hAnsi="Outfit" w:cs="Open Sans Light"/>
        </w:rPr>
        <w:t xml:space="preserve">, a </w:t>
      </w:r>
      <w:r w:rsidR="00665D3B" w:rsidRPr="00BB7524">
        <w:rPr>
          <w:rFonts w:ascii="Outfit" w:hAnsi="Outfit" w:cs="Open Sans Light"/>
        </w:rPr>
        <w:t xml:space="preserve">Native American tribe </w:t>
      </w:r>
      <w:r w:rsidR="005E7A09" w:rsidRPr="00BB7524">
        <w:rPr>
          <w:rFonts w:ascii="Outfit" w:hAnsi="Outfit" w:cs="Open Sans Light"/>
        </w:rPr>
        <w:t xml:space="preserve">in the </w:t>
      </w:r>
      <w:r w:rsidR="00665D3B" w:rsidRPr="00BB7524">
        <w:rPr>
          <w:rFonts w:ascii="Outfit" w:hAnsi="Outfit" w:cs="Open Sans Light"/>
        </w:rPr>
        <w:t xml:space="preserve">northeast </w:t>
      </w:r>
      <w:r w:rsidR="005E7A09" w:rsidRPr="00BB7524">
        <w:rPr>
          <w:rFonts w:ascii="Outfit" w:hAnsi="Outfit" w:cs="Open Sans Light"/>
        </w:rPr>
        <w:t>Valley</w:t>
      </w:r>
      <w:r w:rsidR="00CA00F5" w:rsidRPr="00BB7524">
        <w:rPr>
          <w:rFonts w:ascii="Outfit" w:hAnsi="Outfit" w:cs="Open Sans Light"/>
        </w:rPr>
        <w:t>, is proud to be working with the Host Committee</w:t>
      </w:r>
      <w:r w:rsidR="00FB13D0" w:rsidRPr="00BB7524">
        <w:rPr>
          <w:rFonts w:ascii="Outfit" w:hAnsi="Outfit" w:cs="Open Sans Light"/>
        </w:rPr>
        <w:t xml:space="preserve">, specifically </w:t>
      </w:r>
      <w:r w:rsidR="00841CAE" w:rsidRPr="00BB7524">
        <w:rPr>
          <w:rFonts w:ascii="Outfit" w:hAnsi="Outfit" w:cs="Open Sans Light"/>
        </w:rPr>
        <w:t>supporting</w:t>
      </w:r>
      <w:r w:rsidR="008955B2" w:rsidRPr="00BB7524">
        <w:rPr>
          <w:rFonts w:ascii="Outfit" w:hAnsi="Outfit" w:cs="Open Sans Light"/>
        </w:rPr>
        <w:t xml:space="preserve"> economic</w:t>
      </w:r>
      <w:r w:rsidR="000B0C3F">
        <w:rPr>
          <w:rFonts w:ascii="Outfit" w:hAnsi="Outfit" w:cs="Open Sans Light"/>
        </w:rPr>
        <w:t xml:space="preserve"> </w:t>
      </w:r>
      <w:r w:rsidR="00D95282">
        <w:rPr>
          <w:rFonts w:ascii="Outfit" w:hAnsi="Outfit" w:cs="Open Sans Light"/>
        </w:rPr>
        <w:t>impact</w:t>
      </w:r>
      <w:r w:rsidR="008955B2" w:rsidRPr="00BB7524">
        <w:rPr>
          <w:rFonts w:ascii="Outfit" w:hAnsi="Outfit" w:cs="Open Sans Light"/>
        </w:rPr>
        <w:t xml:space="preserve"> and community </w:t>
      </w:r>
      <w:r w:rsidR="00FD7DE4" w:rsidRPr="00BB7524">
        <w:rPr>
          <w:rFonts w:ascii="Outfit" w:hAnsi="Outfit" w:cs="Open Sans Light"/>
        </w:rPr>
        <w:t>health</w:t>
      </w:r>
      <w:r w:rsidR="00FB13D0" w:rsidRPr="00BB7524">
        <w:rPr>
          <w:rFonts w:ascii="Outfit" w:hAnsi="Outfit" w:cs="Open Sans Light"/>
        </w:rPr>
        <w:t xml:space="preserve"> and </w:t>
      </w:r>
      <w:r w:rsidR="00FD7DE4" w:rsidRPr="00BB7524">
        <w:rPr>
          <w:rFonts w:ascii="Outfit" w:hAnsi="Outfit" w:cs="Open Sans Light"/>
        </w:rPr>
        <w:t>well-being</w:t>
      </w:r>
      <w:r w:rsidR="00FB13D0" w:rsidRPr="00BB7524">
        <w:rPr>
          <w:rFonts w:ascii="Outfit" w:hAnsi="Outfit" w:cs="Open Sans Light"/>
        </w:rPr>
        <w:t xml:space="preserve"> initiatives. </w:t>
      </w:r>
      <w:r w:rsidR="00D33AAB">
        <w:rPr>
          <w:rFonts w:ascii="Outfit" w:hAnsi="Outfit" w:cs="Open Sans Light"/>
        </w:rPr>
        <w:t>The</w:t>
      </w:r>
      <w:r w:rsidR="0087053B">
        <w:rPr>
          <w:rFonts w:ascii="Outfit" w:hAnsi="Outfit" w:cs="Open Sans Light"/>
        </w:rPr>
        <w:t xml:space="preserve"> </w:t>
      </w:r>
      <w:r w:rsidR="00FD7DE4" w:rsidRPr="00BB7524">
        <w:rPr>
          <w:rFonts w:ascii="Outfit" w:hAnsi="Outfit" w:cs="Open Sans Light"/>
        </w:rPr>
        <w:t xml:space="preserve">partnership </w:t>
      </w:r>
      <w:r w:rsidR="001E568C">
        <w:rPr>
          <w:rFonts w:ascii="Outfit" w:hAnsi="Outfit" w:cs="Open Sans Light"/>
        </w:rPr>
        <w:t>includes</w:t>
      </w:r>
      <w:r w:rsidR="00796ACC" w:rsidRPr="00BB7524">
        <w:rPr>
          <w:rFonts w:ascii="Outfit" w:hAnsi="Outfit" w:cs="Open Sans Light"/>
        </w:rPr>
        <w:t xml:space="preserve"> </w:t>
      </w:r>
      <w:r w:rsidR="00CA00F5" w:rsidRPr="00BB7524">
        <w:rPr>
          <w:rFonts w:ascii="Outfit" w:hAnsi="Outfit" w:cs="Open Sans Light"/>
        </w:rPr>
        <w:t>creat</w:t>
      </w:r>
      <w:r w:rsidR="002F1285" w:rsidRPr="00BB7524">
        <w:rPr>
          <w:rFonts w:ascii="Outfit" w:hAnsi="Outfit" w:cs="Open Sans Light"/>
        </w:rPr>
        <w:t xml:space="preserve">ing </w:t>
      </w:r>
      <w:r w:rsidR="00466D7D" w:rsidRPr="00BB7524">
        <w:rPr>
          <w:rFonts w:ascii="Outfit" w:hAnsi="Outfit" w:cs="Open Sans Light"/>
        </w:rPr>
        <w:t>Youth Days</w:t>
      </w:r>
      <w:r w:rsidR="00D70077">
        <w:rPr>
          <w:rFonts w:ascii="Outfit" w:hAnsi="Outfit" w:cs="Open Sans Light"/>
        </w:rPr>
        <w:t xml:space="preserve">, </w:t>
      </w:r>
      <w:r w:rsidR="00466D7D" w:rsidRPr="00BB7524">
        <w:rPr>
          <w:rFonts w:ascii="Outfit" w:hAnsi="Outfit" w:cs="Open Sans Light"/>
        </w:rPr>
        <w:t>football clinic</w:t>
      </w:r>
      <w:r w:rsidR="00B54DB6" w:rsidRPr="00BB7524">
        <w:rPr>
          <w:rFonts w:ascii="Outfit" w:hAnsi="Outfit" w:cs="Open Sans Light"/>
        </w:rPr>
        <w:t>s</w:t>
      </w:r>
      <w:r w:rsidR="00237398" w:rsidRPr="00BB7524">
        <w:rPr>
          <w:rFonts w:ascii="Outfit" w:hAnsi="Outfit" w:cs="Open Sans Light"/>
        </w:rPr>
        <w:t xml:space="preserve">, </w:t>
      </w:r>
      <w:r w:rsidR="002F7DA5">
        <w:rPr>
          <w:rFonts w:ascii="Outfit" w:hAnsi="Outfit" w:cs="Open Sans Light"/>
        </w:rPr>
        <w:t xml:space="preserve">and being </w:t>
      </w:r>
      <w:r w:rsidR="00456E92">
        <w:rPr>
          <w:rFonts w:ascii="Outfit" w:hAnsi="Outfit" w:cs="Open Sans Light"/>
        </w:rPr>
        <w:t xml:space="preserve">a presenting partner of </w:t>
      </w:r>
      <w:r w:rsidR="00473ED1">
        <w:rPr>
          <w:rFonts w:ascii="Outfit" w:hAnsi="Outfit" w:cs="Open Sans Light"/>
        </w:rPr>
        <w:t>the</w:t>
      </w:r>
      <w:r w:rsidR="00456E92">
        <w:rPr>
          <w:rFonts w:ascii="Outfit" w:hAnsi="Outfit" w:cs="Open Sans Light"/>
        </w:rPr>
        <w:t xml:space="preserve"> </w:t>
      </w:r>
      <w:r w:rsidR="002F7DA5">
        <w:rPr>
          <w:rFonts w:ascii="Outfit" w:hAnsi="Outfit" w:cs="Open Sans Light"/>
        </w:rPr>
        <w:t>CEO Forum</w:t>
      </w:r>
      <w:r w:rsidR="00456E92">
        <w:rPr>
          <w:rFonts w:ascii="Outfit" w:hAnsi="Outfit" w:cs="Open Sans Light"/>
        </w:rPr>
        <w:t xml:space="preserve">. </w:t>
      </w:r>
      <w:r w:rsidR="00466D7D" w:rsidRPr="00BB7524">
        <w:rPr>
          <w:rFonts w:ascii="Outfit" w:hAnsi="Outfit" w:cs="Open Sans Light"/>
        </w:rPr>
        <w:br/>
      </w:r>
      <w:r w:rsidR="00466D7D" w:rsidRPr="00BB7524">
        <w:rPr>
          <w:rFonts w:ascii="Outfit" w:hAnsi="Outfit" w:cs="Open Sans Light"/>
        </w:rPr>
        <w:br/>
        <w:t>“</w:t>
      </w:r>
      <w:r w:rsidR="004C699C" w:rsidRPr="00BB7524">
        <w:rPr>
          <w:rFonts w:ascii="Outfit" w:hAnsi="Outfit" w:cs="Open Sans Light"/>
        </w:rPr>
        <w:t xml:space="preserve">We </w:t>
      </w:r>
      <w:r w:rsidR="00A8329D" w:rsidRPr="00BB7524">
        <w:rPr>
          <w:rFonts w:ascii="Outfit" w:hAnsi="Outfit" w:cs="Open Sans Light"/>
        </w:rPr>
        <w:t xml:space="preserve">take great pride in our community and </w:t>
      </w:r>
      <w:r w:rsidR="004C699C" w:rsidRPr="00BB7524">
        <w:rPr>
          <w:rFonts w:ascii="Outfit" w:hAnsi="Outfit" w:cs="Open Sans Light"/>
        </w:rPr>
        <w:t xml:space="preserve">are </w:t>
      </w:r>
      <w:r w:rsidR="001E5BD2">
        <w:rPr>
          <w:rFonts w:ascii="Outfit" w:hAnsi="Outfit" w:cs="Open Sans Light"/>
        </w:rPr>
        <w:t>dedicated to</w:t>
      </w:r>
      <w:r w:rsidR="002551CE" w:rsidRPr="00BB7524">
        <w:rPr>
          <w:rFonts w:ascii="Outfit" w:hAnsi="Outfit" w:cs="Open Sans Light"/>
        </w:rPr>
        <w:t xml:space="preserve"> fueling economic development</w:t>
      </w:r>
      <w:r w:rsidR="00412F3A" w:rsidRPr="00BB7524">
        <w:rPr>
          <w:rFonts w:ascii="Outfit" w:hAnsi="Outfit" w:cs="Open Sans Light"/>
        </w:rPr>
        <w:t xml:space="preserve">,” </w:t>
      </w:r>
      <w:r w:rsidR="00716104" w:rsidRPr="00BB7524">
        <w:rPr>
          <w:rFonts w:ascii="Outfit" w:hAnsi="Outfit" w:cs="Open Sans Light"/>
        </w:rPr>
        <w:t>said Bernadine Burnette, president of the Fort McDowell Yavapai Nation. “</w:t>
      </w:r>
      <w:r w:rsidR="00CB7469" w:rsidRPr="00BB7524">
        <w:rPr>
          <w:rFonts w:ascii="Outfit" w:hAnsi="Outfit" w:cs="Open Sans Light"/>
        </w:rPr>
        <w:t xml:space="preserve">Working with the Arizona Super Bowl Host Committee will </w:t>
      </w:r>
      <w:r w:rsidR="00BF7A0D" w:rsidRPr="00BB7524">
        <w:rPr>
          <w:rFonts w:ascii="Outfit" w:hAnsi="Outfit" w:cs="Open Sans Light"/>
        </w:rPr>
        <w:t xml:space="preserve">continue </w:t>
      </w:r>
      <w:r w:rsidR="00D75232">
        <w:rPr>
          <w:rFonts w:ascii="Outfit" w:hAnsi="Outfit" w:cs="Open Sans Light"/>
        </w:rPr>
        <w:t>driving</w:t>
      </w:r>
      <w:r w:rsidR="00BF7A0D" w:rsidRPr="00BB7524">
        <w:rPr>
          <w:rFonts w:ascii="Outfit" w:hAnsi="Outfit" w:cs="Open Sans Light"/>
        </w:rPr>
        <w:t xml:space="preserve"> the</w:t>
      </w:r>
      <w:r w:rsidR="007C4FE2" w:rsidRPr="00BB7524">
        <w:rPr>
          <w:rFonts w:ascii="Outfit" w:hAnsi="Outfit" w:cs="Open Sans Light"/>
        </w:rPr>
        <w:t xml:space="preserve"> strong, stable</w:t>
      </w:r>
      <w:r w:rsidR="001E5BD2">
        <w:rPr>
          <w:rFonts w:ascii="Outfit" w:hAnsi="Outfit" w:cs="Open Sans Light"/>
        </w:rPr>
        <w:t xml:space="preserve"> and prosperous</w:t>
      </w:r>
      <w:r w:rsidR="007C4FE2" w:rsidRPr="00BB7524">
        <w:rPr>
          <w:rFonts w:ascii="Outfit" w:hAnsi="Outfit" w:cs="Open Sans Light"/>
        </w:rPr>
        <w:t xml:space="preserve"> community </w:t>
      </w:r>
      <w:r w:rsidR="00BF7A0D" w:rsidRPr="00BB7524">
        <w:rPr>
          <w:rFonts w:ascii="Outfit" w:hAnsi="Outfit" w:cs="Open Sans Light"/>
        </w:rPr>
        <w:t xml:space="preserve">we </w:t>
      </w:r>
      <w:r w:rsidR="00E36857" w:rsidRPr="00BB7524">
        <w:rPr>
          <w:rFonts w:ascii="Outfit" w:hAnsi="Outfit" w:cs="Open Sans Light"/>
        </w:rPr>
        <w:t>value.”</w:t>
      </w:r>
      <w:r w:rsidR="00666BF4">
        <w:rPr>
          <w:rFonts w:ascii="Outfit" w:hAnsi="Outfit" w:cs="Open Sans Light"/>
        </w:rPr>
        <w:br/>
      </w:r>
      <w:r w:rsidR="00666BF4">
        <w:rPr>
          <w:rFonts w:ascii="Outfit" w:hAnsi="Outfit" w:cs="Open Sans Light"/>
        </w:rPr>
        <w:br/>
      </w:r>
      <w:r w:rsidR="00210B86" w:rsidRPr="00F86EE6">
        <w:rPr>
          <w:rFonts w:ascii="Outfit" w:hAnsi="Outfit" w:cs="Open Sans Light"/>
        </w:rPr>
        <w:t xml:space="preserve">As </w:t>
      </w:r>
      <w:r w:rsidR="007201F0">
        <w:rPr>
          <w:rFonts w:ascii="Outfit" w:hAnsi="Outfit" w:cs="Open Sans Light"/>
        </w:rPr>
        <w:t xml:space="preserve">the </w:t>
      </w:r>
      <w:r w:rsidR="00210B86" w:rsidRPr="00F86EE6">
        <w:rPr>
          <w:rFonts w:ascii="Outfit" w:hAnsi="Outfit" w:cs="Open Sans Light"/>
        </w:rPr>
        <w:t xml:space="preserve">liaison between the NFL and all regional efforts, the </w:t>
      </w:r>
      <w:r w:rsidR="00027C5A">
        <w:rPr>
          <w:rFonts w:ascii="Outfit" w:hAnsi="Outfit" w:cs="Open Sans Light"/>
        </w:rPr>
        <w:t>H</w:t>
      </w:r>
      <w:r w:rsidR="00210B86" w:rsidRPr="00F86EE6">
        <w:rPr>
          <w:rFonts w:ascii="Outfit" w:hAnsi="Outfit" w:cs="Open Sans Light"/>
        </w:rPr>
        <w:t xml:space="preserve">ost </w:t>
      </w:r>
      <w:r w:rsidR="00027C5A">
        <w:rPr>
          <w:rFonts w:ascii="Outfit" w:hAnsi="Outfit" w:cs="Open Sans Light"/>
        </w:rPr>
        <w:t>C</w:t>
      </w:r>
      <w:r w:rsidR="00210B86" w:rsidRPr="00F86EE6">
        <w:rPr>
          <w:rFonts w:ascii="Outfit" w:hAnsi="Outfit" w:cs="Open Sans Light"/>
        </w:rPr>
        <w:t>ommittee is</w:t>
      </w:r>
      <w:r w:rsidR="007F549D" w:rsidRPr="00F86EE6">
        <w:rPr>
          <w:rFonts w:ascii="Outfit" w:hAnsi="Outfit" w:cs="Open Sans Light"/>
        </w:rPr>
        <w:t xml:space="preserve"> dedicated</w:t>
      </w:r>
      <w:r w:rsidR="00210B86" w:rsidRPr="00F86EE6">
        <w:rPr>
          <w:rFonts w:ascii="Outfit" w:hAnsi="Outfit" w:cs="Open Sans Light"/>
        </w:rPr>
        <w:t xml:space="preserve"> to </w:t>
      </w:r>
      <w:r w:rsidR="00643455">
        <w:rPr>
          <w:rFonts w:ascii="Outfit" w:hAnsi="Outfit" w:cs="Open Sans Light"/>
        </w:rPr>
        <w:t>creating</w:t>
      </w:r>
      <w:r w:rsidR="00210B86" w:rsidRPr="00F86EE6">
        <w:rPr>
          <w:rFonts w:ascii="Outfit" w:hAnsi="Outfit" w:cs="Open Sans Light"/>
        </w:rPr>
        <w:t xml:space="preserve"> lasting social and economic impact on Arizona communities while hosting a</w:t>
      </w:r>
      <w:r w:rsidR="007F549D" w:rsidRPr="00F86EE6">
        <w:rPr>
          <w:rFonts w:ascii="Outfit" w:hAnsi="Outfit" w:cs="Open Sans Light"/>
        </w:rPr>
        <w:t xml:space="preserve"> </w:t>
      </w:r>
      <w:r w:rsidR="00210B86" w:rsidRPr="00F86EE6">
        <w:rPr>
          <w:rFonts w:ascii="Outfit" w:hAnsi="Outfit" w:cs="Open Sans Light"/>
        </w:rPr>
        <w:t>successful Super Bowl LVII.</w:t>
      </w:r>
      <w:r w:rsidR="00666BF4">
        <w:rPr>
          <w:rFonts w:ascii="Outfit" w:hAnsi="Outfit" w:cs="Open Sans Light"/>
        </w:rPr>
        <w:br/>
      </w:r>
      <w:r w:rsidR="00666BF4">
        <w:rPr>
          <w:rFonts w:ascii="Outfit" w:hAnsi="Outfit" w:cs="Open Sans Light"/>
        </w:rPr>
        <w:br/>
      </w:r>
      <w:r w:rsidR="00CD772B" w:rsidRPr="007C51C4">
        <w:rPr>
          <w:rFonts w:ascii="Outfit" w:hAnsi="Outfit" w:cs="Open Sans Light"/>
          <w:b/>
          <w:bCs/>
        </w:rPr>
        <w:t>About the Fort McDowell Yavapai Nation:</w:t>
      </w:r>
      <w:r w:rsidR="00666BF4">
        <w:rPr>
          <w:rFonts w:ascii="Outfit" w:hAnsi="Outfit" w:cs="Open Sans Light"/>
        </w:rPr>
        <w:br/>
      </w:r>
      <w:r w:rsidR="00CD772B" w:rsidRPr="00F86EE6">
        <w:rPr>
          <w:rFonts w:ascii="Outfit" w:hAnsi="Outfit" w:cs="Open Sans Light"/>
        </w:rPr>
        <w:t>The Fort McDowell Yavapai Nation is an 8</w:t>
      </w:r>
      <w:r w:rsidR="00EC5E1B">
        <w:rPr>
          <w:rFonts w:ascii="Outfit" w:hAnsi="Outfit" w:cs="Open Sans Light"/>
        </w:rPr>
        <w:t>58</w:t>
      </w:r>
      <w:r w:rsidR="00CD772B" w:rsidRPr="00F86EE6">
        <w:rPr>
          <w:rFonts w:ascii="Outfit" w:hAnsi="Outfit" w:cs="Open Sans Light"/>
        </w:rPr>
        <w:t xml:space="preserve">-member Native American tribe that calls Central Arizona’s upper Sonoran Desert home. Located to the northeast of Phoenix within Maricopa County, Arizona, the 40-square mile reservation is a small part of the ancestral territory of the once nomadic Yavapai people, who hunted and gathered food in a vast area of Arizona’s desert lowlands and mountainous Mogollon Rim country. </w:t>
      </w:r>
      <w:r w:rsidR="00CD772B" w:rsidRPr="00F86EE6">
        <w:rPr>
          <w:rFonts w:ascii="Outfit" w:hAnsi="Outfit" w:cs="Open Sans Light"/>
        </w:rPr>
        <w:br/>
      </w:r>
      <w:r w:rsidR="00CD772B" w:rsidRPr="00F86EE6">
        <w:rPr>
          <w:rFonts w:ascii="Outfit" w:hAnsi="Outfit" w:cs="Open Sans Light"/>
        </w:rPr>
        <w:br/>
        <w:t>The tribe operates a variety of successful enterprises including the We-Ko-Pa Casino Resort, We-Ko-Pa Golf Club, Fort McDowell Adventures, Eagle View RV Resort, Baja Gas, Yavapai Materials and the Tribal Farm.</w:t>
      </w:r>
    </w:p>
    <w:p w14:paraId="7224B3B9" w14:textId="77777777" w:rsidR="00CD772B" w:rsidRPr="00F86EE6" w:rsidRDefault="00CD772B" w:rsidP="00210B86">
      <w:pPr>
        <w:spacing w:after="0" w:line="240" w:lineRule="auto"/>
        <w:rPr>
          <w:rFonts w:ascii="Outfit" w:hAnsi="Outfit" w:cs="Open Sans Light"/>
        </w:rPr>
      </w:pPr>
    </w:p>
    <w:p w14:paraId="58ED9668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52443289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29BAEA5D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418DC099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23D4F861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67A21B5A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120DD802" w14:textId="77777777" w:rsidR="00666BF4" w:rsidRDefault="00666BF4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20A21374" w14:textId="77777777" w:rsidR="00EC5E1B" w:rsidRDefault="00EC5E1B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60D406EE" w14:textId="77777777" w:rsidR="00EC5E1B" w:rsidRDefault="00EC5E1B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3B61A12D" w14:textId="77777777" w:rsidR="00EC5E1B" w:rsidRDefault="00EC5E1B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2A863849" w14:textId="77777777" w:rsidR="00EC5E1B" w:rsidRDefault="00EC5E1B" w:rsidP="00210B86">
      <w:pPr>
        <w:spacing w:after="0" w:line="240" w:lineRule="auto"/>
        <w:rPr>
          <w:rFonts w:ascii="Outfit" w:hAnsi="Outfit" w:cs="Open Sans Light"/>
          <w:b/>
          <w:bCs/>
        </w:rPr>
      </w:pPr>
    </w:p>
    <w:p w14:paraId="24E055AC" w14:textId="2B710980" w:rsidR="00210B86" w:rsidRPr="007C51C4" w:rsidRDefault="00210B86" w:rsidP="00210B86">
      <w:pPr>
        <w:spacing w:after="0" w:line="240" w:lineRule="auto"/>
        <w:rPr>
          <w:rFonts w:ascii="Outfit" w:hAnsi="Outfit" w:cs="Open Sans Light"/>
          <w:b/>
          <w:bCs/>
        </w:rPr>
      </w:pPr>
      <w:r w:rsidRPr="007C51C4">
        <w:rPr>
          <w:rFonts w:ascii="Outfit" w:hAnsi="Outfit" w:cs="Open Sans Light"/>
          <w:b/>
          <w:bCs/>
        </w:rPr>
        <w:t>About The Arizona Super Bowl Host Committee</w:t>
      </w:r>
      <w:r w:rsidR="007C51C4">
        <w:rPr>
          <w:rFonts w:ascii="Outfit" w:hAnsi="Outfit" w:cs="Open Sans Light"/>
          <w:b/>
          <w:bCs/>
        </w:rPr>
        <w:t>:</w:t>
      </w:r>
    </w:p>
    <w:p w14:paraId="3CA469A6" w14:textId="6E2C56CD" w:rsidR="00210B86" w:rsidRPr="00F86EE6" w:rsidRDefault="00210B86" w:rsidP="00210B86">
      <w:pPr>
        <w:spacing w:after="0" w:line="240" w:lineRule="auto"/>
        <w:rPr>
          <w:rFonts w:ascii="Outfit" w:hAnsi="Outfit" w:cs="Open Sans Light"/>
        </w:rPr>
      </w:pPr>
      <w:r w:rsidRPr="00F86EE6">
        <w:rPr>
          <w:rFonts w:ascii="Outfit" w:hAnsi="Outfit" w:cs="Open Sans Light"/>
        </w:rPr>
        <w:t>The Arizona Super Bowl Host Committee is a private, non-profit Arizona corporation responsible for planning and executing a successful Super Bowl LVII in 2023.</w:t>
      </w:r>
      <w:r w:rsidR="00A24FD1">
        <w:rPr>
          <w:rFonts w:ascii="Outfit" w:hAnsi="Outfit" w:cs="Open Sans Light"/>
        </w:rPr>
        <w:t xml:space="preserve"> </w:t>
      </w:r>
      <w:r w:rsidRPr="00F86EE6">
        <w:rPr>
          <w:rFonts w:ascii="Outfit" w:hAnsi="Outfit" w:cs="Open Sans Light"/>
        </w:rPr>
        <w:t xml:space="preserve">The mandate of the Host Committee is to galvanize local stakeholders in a united approach to hosting the largest single-day sporting event by maximizing positive media exposure, fueling the economic engine of Arizona and leaving a lasting legacy. The Host Committee serves as </w:t>
      </w:r>
      <w:r w:rsidR="00240CC1">
        <w:rPr>
          <w:rFonts w:ascii="Outfit" w:hAnsi="Outfit" w:cs="Open Sans Light"/>
        </w:rPr>
        <w:t xml:space="preserve">the </w:t>
      </w:r>
      <w:r w:rsidRPr="00F86EE6">
        <w:rPr>
          <w:rFonts w:ascii="Outfit" w:hAnsi="Outfit" w:cs="Open Sans Light"/>
        </w:rPr>
        <w:t xml:space="preserve">liaison between the NFL and all regional efforts, culminating with the game in 2023 at State Farm Stadium, home to the Arizona Cardinals. For more information, visit azsuperbowl.com or </w:t>
      </w:r>
      <w:proofErr w:type="gramStart"/>
      <w:r w:rsidRPr="00F86EE6">
        <w:rPr>
          <w:rFonts w:ascii="Outfit" w:hAnsi="Outfit" w:cs="Open Sans Light"/>
        </w:rPr>
        <w:t>follow on</w:t>
      </w:r>
      <w:proofErr w:type="gramEnd"/>
      <w:r w:rsidRPr="00F86EE6">
        <w:rPr>
          <w:rFonts w:ascii="Outfit" w:hAnsi="Outfit" w:cs="Open Sans Light"/>
        </w:rPr>
        <w:t xml:space="preserve"> Twitter and Instagram @AZSuperBowl.</w:t>
      </w:r>
    </w:p>
    <w:p w14:paraId="0FFC067D" w14:textId="77777777" w:rsidR="00210B86" w:rsidRPr="00F86EE6" w:rsidRDefault="00210B86" w:rsidP="00210B86">
      <w:pPr>
        <w:spacing w:after="0" w:line="240" w:lineRule="auto"/>
        <w:rPr>
          <w:rFonts w:ascii="Outfit" w:hAnsi="Outfit" w:cs="Open Sans Light"/>
        </w:rPr>
      </w:pPr>
    </w:p>
    <w:p w14:paraId="0A75DFE6" w14:textId="77777777" w:rsidR="00210B86" w:rsidRPr="00F86EE6" w:rsidRDefault="00210B86" w:rsidP="00210B86">
      <w:pPr>
        <w:spacing w:after="0" w:line="240" w:lineRule="auto"/>
        <w:rPr>
          <w:rFonts w:ascii="Outfit" w:hAnsi="Outfit" w:cs="Open Sans Light"/>
        </w:rPr>
      </w:pPr>
      <w:r w:rsidRPr="00F86EE6">
        <w:rPr>
          <w:rFonts w:ascii="Outfit" w:hAnsi="Outfit" w:cs="Open Sans Light"/>
        </w:rPr>
        <w:t>For partnership inquiries, email partners@azsuperbowl.com</w:t>
      </w:r>
    </w:p>
    <w:p w14:paraId="3CA33723" w14:textId="671B1ED1" w:rsidR="00263BA0" w:rsidRPr="00F86EE6" w:rsidRDefault="00210B86" w:rsidP="00210B86">
      <w:pPr>
        <w:spacing w:after="0" w:line="240" w:lineRule="auto"/>
        <w:rPr>
          <w:rFonts w:ascii="Outfit" w:hAnsi="Outfit" w:cs="Open Sans Light"/>
        </w:rPr>
      </w:pPr>
      <w:r w:rsidRPr="00F86EE6">
        <w:rPr>
          <w:rFonts w:ascii="Outfit" w:hAnsi="Outfit" w:cs="Open Sans Light"/>
        </w:rPr>
        <w:t>For all other inquiries, email media@azsuperbowl.com</w:t>
      </w:r>
    </w:p>
    <w:p w14:paraId="553B1CCB" w14:textId="77777777" w:rsidR="00F86EE6" w:rsidRPr="00F86EE6" w:rsidRDefault="00F86EE6">
      <w:pPr>
        <w:spacing w:after="0" w:line="240" w:lineRule="auto"/>
        <w:rPr>
          <w:rFonts w:ascii="Outfit" w:hAnsi="Outfit" w:cs="Open Sans Light"/>
        </w:rPr>
      </w:pPr>
    </w:p>
    <w:sectPr w:rsidR="00F86EE6" w:rsidRPr="00F86E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0A6A" w14:textId="77777777" w:rsidR="00575E72" w:rsidRDefault="00575E72" w:rsidP="00F86EE6">
      <w:pPr>
        <w:spacing w:after="0" w:line="240" w:lineRule="auto"/>
      </w:pPr>
      <w:r>
        <w:separator/>
      </w:r>
    </w:p>
  </w:endnote>
  <w:endnote w:type="continuationSeparator" w:id="0">
    <w:p w14:paraId="223163AD" w14:textId="77777777" w:rsidR="00575E72" w:rsidRDefault="00575E72" w:rsidP="00F8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Big Shoulders Display Black">
    <w:altName w:val="Calibri"/>
    <w:charset w:val="00"/>
    <w:family w:val="auto"/>
    <w:pitch w:val="variable"/>
    <w:sig w:usb0="A00000FF" w:usb1="4000A07B" w:usb2="00000000" w:usb3="00000000" w:csb0="00000193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578F" w14:textId="77777777" w:rsidR="00575E72" w:rsidRDefault="00575E72" w:rsidP="00F86EE6">
      <w:pPr>
        <w:spacing w:after="0" w:line="240" w:lineRule="auto"/>
      </w:pPr>
      <w:r>
        <w:separator/>
      </w:r>
    </w:p>
  </w:footnote>
  <w:footnote w:type="continuationSeparator" w:id="0">
    <w:p w14:paraId="45CFE224" w14:textId="77777777" w:rsidR="00575E72" w:rsidRDefault="00575E72" w:rsidP="00F8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200A" w14:textId="7DD7CAEA" w:rsidR="00F86EE6" w:rsidRDefault="00F86EE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906067" wp14:editId="3F52AD9D">
          <wp:simplePos x="0" y="0"/>
          <wp:positionH relativeFrom="page">
            <wp:align>right</wp:align>
          </wp:positionH>
          <wp:positionV relativeFrom="page">
            <wp:posOffset>419100</wp:posOffset>
          </wp:positionV>
          <wp:extent cx="7772398" cy="1658111"/>
          <wp:effectExtent l="0" t="0" r="635" b="0"/>
          <wp:wrapNone/>
          <wp:docPr id="1" name="image1.jpe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8" cy="1658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86"/>
    <w:rsid w:val="00027C5A"/>
    <w:rsid w:val="00043E64"/>
    <w:rsid w:val="00044419"/>
    <w:rsid w:val="000B0C3F"/>
    <w:rsid w:val="000C135E"/>
    <w:rsid w:val="000D52FD"/>
    <w:rsid w:val="000E5F09"/>
    <w:rsid w:val="00104CD7"/>
    <w:rsid w:val="001065C2"/>
    <w:rsid w:val="00111302"/>
    <w:rsid w:val="00132F94"/>
    <w:rsid w:val="0016475F"/>
    <w:rsid w:val="00167494"/>
    <w:rsid w:val="00170BE9"/>
    <w:rsid w:val="00187252"/>
    <w:rsid w:val="0019076E"/>
    <w:rsid w:val="001E568C"/>
    <w:rsid w:val="001E5BD2"/>
    <w:rsid w:val="001E5D00"/>
    <w:rsid w:val="001E6113"/>
    <w:rsid w:val="001F385D"/>
    <w:rsid w:val="00210B86"/>
    <w:rsid w:val="00217BAB"/>
    <w:rsid w:val="002333DF"/>
    <w:rsid w:val="00237398"/>
    <w:rsid w:val="00240CC1"/>
    <w:rsid w:val="002551CE"/>
    <w:rsid w:val="002605CB"/>
    <w:rsid w:val="002627D5"/>
    <w:rsid w:val="00263BA0"/>
    <w:rsid w:val="00272CCD"/>
    <w:rsid w:val="0027466C"/>
    <w:rsid w:val="00295B82"/>
    <w:rsid w:val="002E1B69"/>
    <w:rsid w:val="002E3592"/>
    <w:rsid w:val="002E3F4F"/>
    <w:rsid w:val="002F1285"/>
    <w:rsid w:val="002F16C6"/>
    <w:rsid w:val="002F7DA5"/>
    <w:rsid w:val="0031011E"/>
    <w:rsid w:val="0031109B"/>
    <w:rsid w:val="003317E8"/>
    <w:rsid w:val="0033712F"/>
    <w:rsid w:val="00382607"/>
    <w:rsid w:val="00396F1B"/>
    <w:rsid w:val="003A2240"/>
    <w:rsid w:val="003A3695"/>
    <w:rsid w:val="003A514E"/>
    <w:rsid w:val="00412F3A"/>
    <w:rsid w:val="00420C3A"/>
    <w:rsid w:val="00456E92"/>
    <w:rsid w:val="00465E71"/>
    <w:rsid w:val="00466D7D"/>
    <w:rsid w:val="00473ED1"/>
    <w:rsid w:val="004A0082"/>
    <w:rsid w:val="004B12B2"/>
    <w:rsid w:val="004C4768"/>
    <w:rsid w:val="004C699C"/>
    <w:rsid w:val="004D2040"/>
    <w:rsid w:val="004F32DE"/>
    <w:rsid w:val="004F7AB2"/>
    <w:rsid w:val="0051791A"/>
    <w:rsid w:val="00550DF2"/>
    <w:rsid w:val="00570155"/>
    <w:rsid w:val="00575E72"/>
    <w:rsid w:val="00580548"/>
    <w:rsid w:val="00593A11"/>
    <w:rsid w:val="005A5909"/>
    <w:rsid w:val="005B6A58"/>
    <w:rsid w:val="005C12E5"/>
    <w:rsid w:val="005E7A09"/>
    <w:rsid w:val="005F4AE8"/>
    <w:rsid w:val="0060416B"/>
    <w:rsid w:val="006062EA"/>
    <w:rsid w:val="00643455"/>
    <w:rsid w:val="00644818"/>
    <w:rsid w:val="0064499A"/>
    <w:rsid w:val="006533D3"/>
    <w:rsid w:val="006564C8"/>
    <w:rsid w:val="00665D3B"/>
    <w:rsid w:val="00666BF4"/>
    <w:rsid w:val="0067090A"/>
    <w:rsid w:val="006B21AB"/>
    <w:rsid w:val="006B74FF"/>
    <w:rsid w:val="006E3449"/>
    <w:rsid w:val="006F7AE0"/>
    <w:rsid w:val="00716104"/>
    <w:rsid w:val="007201F0"/>
    <w:rsid w:val="00732FBC"/>
    <w:rsid w:val="0074013C"/>
    <w:rsid w:val="00776C7D"/>
    <w:rsid w:val="00796ACC"/>
    <w:rsid w:val="007C4FE2"/>
    <w:rsid w:val="007C51C4"/>
    <w:rsid w:val="007C7AB1"/>
    <w:rsid w:val="007D719A"/>
    <w:rsid w:val="007E32F9"/>
    <w:rsid w:val="007F549D"/>
    <w:rsid w:val="007F724B"/>
    <w:rsid w:val="00841CAE"/>
    <w:rsid w:val="0087053B"/>
    <w:rsid w:val="00882FFF"/>
    <w:rsid w:val="0088433D"/>
    <w:rsid w:val="008955B2"/>
    <w:rsid w:val="008F6884"/>
    <w:rsid w:val="0092080D"/>
    <w:rsid w:val="00937412"/>
    <w:rsid w:val="00943C53"/>
    <w:rsid w:val="00981B14"/>
    <w:rsid w:val="009922A9"/>
    <w:rsid w:val="0099508F"/>
    <w:rsid w:val="009C151D"/>
    <w:rsid w:val="009E3CCC"/>
    <w:rsid w:val="00A017ED"/>
    <w:rsid w:val="00A06C99"/>
    <w:rsid w:val="00A24FD1"/>
    <w:rsid w:val="00A272C9"/>
    <w:rsid w:val="00A32C66"/>
    <w:rsid w:val="00A60CBD"/>
    <w:rsid w:val="00A73077"/>
    <w:rsid w:val="00A8329D"/>
    <w:rsid w:val="00AF1132"/>
    <w:rsid w:val="00AF2FBA"/>
    <w:rsid w:val="00B54DB6"/>
    <w:rsid w:val="00B5598D"/>
    <w:rsid w:val="00B55C4B"/>
    <w:rsid w:val="00B676F0"/>
    <w:rsid w:val="00B8452E"/>
    <w:rsid w:val="00B9243F"/>
    <w:rsid w:val="00BA7E58"/>
    <w:rsid w:val="00BB6341"/>
    <w:rsid w:val="00BB7524"/>
    <w:rsid w:val="00BC1FC1"/>
    <w:rsid w:val="00BE17DA"/>
    <w:rsid w:val="00BF7A0D"/>
    <w:rsid w:val="00C1522B"/>
    <w:rsid w:val="00C243DE"/>
    <w:rsid w:val="00C4330C"/>
    <w:rsid w:val="00C61EB1"/>
    <w:rsid w:val="00C712F6"/>
    <w:rsid w:val="00C936ED"/>
    <w:rsid w:val="00C95955"/>
    <w:rsid w:val="00CA00F5"/>
    <w:rsid w:val="00CA0950"/>
    <w:rsid w:val="00CB7469"/>
    <w:rsid w:val="00CC04B2"/>
    <w:rsid w:val="00CD458B"/>
    <w:rsid w:val="00CD772B"/>
    <w:rsid w:val="00CE048F"/>
    <w:rsid w:val="00CF2184"/>
    <w:rsid w:val="00D00D98"/>
    <w:rsid w:val="00D30939"/>
    <w:rsid w:val="00D33AAB"/>
    <w:rsid w:val="00D528AD"/>
    <w:rsid w:val="00D53304"/>
    <w:rsid w:val="00D70077"/>
    <w:rsid w:val="00D72ED8"/>
    <w:rsid w:val="00D75232"/>
    <w:rsid w:val="00D873FD"/>
    <w:rsid w:val="00D90E01"/>
    <w:rsid w:val="00D95282"/>
    <w:rsid w:val="00DD1313"/>
    <w:rsid w:val="00DE2277"/>
    <w:rsid w:val="00DF28A4"/>
    <w:rsid w:val="00E21398"/>
    <w:rsid w:val="00E271DA"/>
    <w:rsid w:val="00E3015D"/>
    <w:rsid w:val="00E30919"/>
    <w:rsid w:val="00E36857"/>
    <w:rsid w:val="00E373E7"/>
    <w:rsid w:val="00E42B2C"/>
    <w:rsid w:val="00E6692A"/>
    <w:rsid w:val="00E96A9F"/>
    <w:rsid w:val="00EB6267"/>
    <w:rsid w:val="00EB7617"/>
    <w:rsid w:val="00EC4CC3"/>
    <w:rsid w:val="00EC5E1B"/>
    <w:rsid w:val="00EE11B1"/>
    <w:rsid w:val="00EE3966"/>
    <w:rsid w:val="00F0067C"/>
    <w:rsid w:val="00F04796"/>
    <w:rsid w:val="00F12FD4"/>
    <w:rsid w:val="00F577D7"/>
    <w:rsid w:val="00F71B06"/>
    <w:rsid w:val="00F73081"/>
    <w:rsid w:val="00F77CF4"/>
    <w:rsid w:val="00F86EE6"/>
    <w:rsid w:val="00FA0FCD"/>
    <w:rsid w:val="00FB13D0"/>
    <w:rsid w:val="00FC2016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8B1F"/>
  <w15:chartTrackingRefBased/>
  <w15:docId w15:val="{0AB4C9CF-3BD5-4CB0-ABE4-D7DF47DF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E6"/>
  </w:style>
  <w:style w:type="paragraph" w:styleId="Footer">
    <w:name w:val="footer"/>
    <w:basedOn w:val="Normal"/>
    <w:link w:val="FooterChar"/>
    <w:uiPriority w:val="99"/>
    <w:unhideWhenUsed/>
    <w:rsid w:val="00F8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E6"/>
  </w:style>
  <w:style w:type="paragraph" w:customStyle="1" w:styleId="Default">
    <w:name w:val="Default"/>
    <w:rsid w:val="0019076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D9541B732C547B4821AFAC6D6BD90" ma:contentTypeVersion="16" ma:contentTypeDescription="Create a new document." ma:contentTypeScope="" ma:versionID="800e25e563b114dda17306874b4c7d0a">
  <xsd:schema xmlns:xsd="http://www.w3.org/2001/XMLSchema" xmlns:xs="http://www.w3.org/2001/XMLSchema" xmlns:p="http://schemas.microsoft.com/office/2006/metadata/properties" xmlns:ns2="2c116b78-1779-4c85-8b62-a7ac5687b01e" xmlns:ns3="c686a4c0-54f0-4962-a082-cab7c26fbae5" targetNamespace="http://schemas.microsoft.com/office/2006/metadata/properties" ma:root="true" ma:fieldsID="61b6611cde1612f3d10747c65e3cb942" ns2:_="" ns3:_="">
    <xsd:import namespace="2c116b78-1779-4c85-8b62-a7ac5687b01e"/>
    <xsd:import namespace="c686a4c0-54f0-4962-a082-cab7c26f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6b78-1779-4c85-8b62-a7ac5687b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f48af9-5114-414f-99ed-2c9d7d27d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6a4c0-54f0-4962-a082-cab7c26f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dfdc24-f8b2-4f78-bd70-a62662bd02c4}" ma:internalName="TaxCatchAll" ma:showField="CatchAllData" ma:web="c686a4c0-54f0-4962-a082-cab7c26f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16b78-1779-4c85-8b62-a7ac5687b01e">
      <Terms xmlns="http://schemas.microsoft.com/office/infopath/2007/PartnerControls"/>
    </lcf76f155ced4ddcb4097134ff3c332f>
    <TaxCatchAll xmlns="c686a4c0-54f0-4962-a082-cab7c26fba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0F236-7C3E-405A-BE66-C7A2A3AAF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16b78-1779-4c85-8b62-a7ac5687b01e"/>
    <ds:schemaRef ds:uri="c686a4c0-54f0-4962-a082-cab7c26f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34350-8E6C-41FA-8FE7-2F950B3390CF}">
  <ds:schemaRefs>
    <ds:schemaRef ds:uri="http://schemas.microsoft.com/office/2006/metadata/properties"/>
    <ds:schemaRef ds:uri="http://schemas.microsoft.com/office/infopath/2007/PartnerControls"/>
    <ds:schemaRef ds:uri="2c116b78-1779-4c85-8b62-a7ac5687b01e"/>
    <ds:schemaRef ds:uri="c686a4c0-54f0-4962-a082-cab7c26fbae5"/>
  </ds:schemaRefs>
</ds:datastoreItem>
</file>

<file path=customXml/itemProps3.xml><?xml version="1.0" encoding="utf-8"?>
<ds:datastoreItem xmlns:ds="http://schemas.openxmlformats.org/officeDocument/2006/customXml" ds:itemID="{4CABF6A2-3252-4E49-A543-C879C037E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Miller</dc:creator>
  <cp:keywords/>
  <dc:description/>
  <cp:lastModifiedBy>Gail Manginelli</cp:lastModifiedBy>
  <cp:revision>3</cp:revision>
  <cp:lastPrinted>2022-06-27T21:56:00Z</cp:lastPrinted>
  <dcterms:created xsi:type="dcterms:W3CDTF">2022-07-14T15:56:00Z</dcterms:created>
  <dcterms:modified xsi:type="dcterms:W3CDTF">2022-07-15T16:24:00Z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0x01010076AD9541B732C547B4821AFAC6D6BD90</vt:lpwstr>
  </property>
  <property fmtid="{D5CDD505-2E9C-101B-9397-08002B2CF9AE}" pid="3" name="MediaServiceImageTags">
    <vt:lpwstr/>
  </property>
</Properties>
</file>